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D07E9">
      <w:pPr>
        <w:pStyle w:val="5"/>
        <w:spacing w:line="276" w:lineRule="auto"/>
        <w:rPr>
          <w:b/>
        </w:rPr>
      </w:pPr>
    </w:p>
    <w:p w14:paraId="1F6BC972">
      <w:pPr>
        <w:pStyle w:val="5"/>
        <w:spacing w:line="276" w:lineRule="auto"/>
        <w:ind w:left="116" w:right="113" w:firstLine="707"/>
        <w:jc w:val="both"/>
      </w:pPr>
      <w:r>
        <w:t>Na temelju članka 10. Zakona o savjetima mladih (“Narodne novine”, broj 41/14 i</w:t>
      </w:r>
      <w:r>
        <w:rPr>
          <w:spacing w:val="1"/>
        </w:rPr>
        <w:t xml:space="preserve"> </w:t>
      </w:r>
      <w:r>
        <w:t>83/23), članak 7. stavak 2. Odluke o osnivanju savjeta mladih Općine Kloštar Ivanić (Glasnik Zagrebačke županije, broj 49/23) i članka 26. Statuta Općine Kloštar Ivanić (Glasnik Zagrebačke županije, broj 13/21), Općinsko vijeće Općine Kloštar Ivanić na</w:t>
      </w:r>
      <w:r>
        <w:rPr>
          <w:rFonts w:hint="default"/>
          <w:lang w:val="hr-HR"/>
        </w:rPr>
        <w:t xml:space="preserve"> 2.</w:t>
      </w:r>
      <w:r>
        <w:t xml:space="preserve"> sjednici održanoj dana </w:t>
      </w:r>
      <w:r>
        <w:rPr>
          <w:rFonts w:hint="default"/>
          <w:lang w:val="hr-HR"/>
        </w:rPr>
        <w:t>11.09.</w:t>
      </w:r>
      <w:r>
        <w:t>2025. godine donosi</w:t>
      </w:r>
    </w:p>
    <w:p w14:paraId="55DDDBF0">
      <w:pPr>
        <w:spacing w:line="276" w:lineRule="auto"/>
        <w:rPr>
          <w:sz w:val="24"/>
          <w:szCs w:val="24"/>
        </w:rPr>
      </w:pPr>
    </w:p>
    <w:p w14:paraId="7B2B45F2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 D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 U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K U </w:t>
      </w:r>
    </w:p>
    <w:p w14:paraId="6D4139EB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 pokretanju postupka biranja članova Savjeta mladih Općine Kloštar Ivanić </w:t>
      </w:r>
    </w:p>
    <w:p w14:paraId="1B2E8208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objavi Javnog poziva za isticanje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kandidatura</w:t>
      </w:r>
    </w:p>
    <w:p w14:paraId="623F295F">
      <w:pPr>
        <w:pStyle w:val="5"/>
        <w:spacing w:line="276" w:lineRule="auto"/>
        <w:jc w:val="center"/>
        <w:rPr>
          <w:b/>
        </w:rPr>
      </w:pPr>
    </w:p>
    <w:p w14:paraId="2C2311C1">
      <w:pPr>
        <w:pStyle w:val="5"/>
        <w:spacing w:line="276" w:lineRule="auto"/>
        <w:jc w:val="center"/>
        <w:rPr>
          <w:b/>
        </w:rPr>
      </w:pPr>
    </w:p>
    <w:p w14:paraId="586CF6B3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Članak 1.</w:t>
      </w:r>
    </w:p>
    <w:p w14:paraId="674105D8">
      <w:pPr>
        <w:pStyle w:val="5"/>
        <w:spacing w:before="1" w:line="276" w:lineRule="auto"/>
        <w:rPr>
          <w:b/>
        </w:rPr>
      </w:pPr>
    </w:p>
    <w:p w14:paraId="448A20FC">
      <w:pPr>
        <w:pStyle w:val="5"/>
        <w:spacing w:line="276" w:lineRule="auto"/>
        <w:ind w:left="116" w:right="113" w:firstLine="707"/>
        <w:jc w:val="both"/>
      </w:pPr>
      <w:r>
        <w:t>Ovom se Odlukom pokreće postupak biranja članova Savjeta mladih Općine Kloštar Ivanić i utvrđuje potreba objave Javnog poziva za isticanje kandidatura za izbor članova  Savjeta mladih Općine Kloštar Ivanić (u daljnjem tekstu: Javni poziv).</w:t>
      </w:r>
    </w:p>
    <w:p w14:paraId="76449AED">
      <w:pPr>
        <w:pStyle w:val="5"/>
        <w:spacing w:line="276" w:lineRule="auto"/>
        <w:ind w:left="116" w:right="113" w:firstLine="707"/>
        <w:jc w:val="both"/>
      </w:pPr>
      <w:r>
        <w:t>Rok za isticanje kandidatura za članove Savjeta mladih Općine Kloštar Ivanić je 15 dana od dana objave Javnog poziva na mrežnim stranicama Općine Kloštar Ivanić.</w:t>
      </w:r>
    </w:p>
    <w:p w14:paraId="65E7CE0D">
      <w:pPr>
        <w:pStyle w:val="5"/>
        <w:spacing w:line="276" w:lineRule="auto"/>
        <w:ind w:left="116" w:right="113" w:firstLine="707"/>
        <w:jc w:val="both"/>
      </w:pPr>
      <w:r>
        <w:t xml:space="preserve">Tekst Javnog poziva sastavni je dio ove Odluke. </w:t>
      </w:r>
    </w:p>
    <w:p w14:paraId="7AFD0DF1">
      <w:pPr>
        <w:pStyle w:val="5"/>
        <w:spacing w:before="1" w:line="276" w:lineRule="auto"/>
      </w:pPr>
    </w:p>
    <w:p w14:paraId="590CC7C4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Članak</w:t>
      </w:r>
      <w:r>
        <w:rPr>
          <w:b/>
          <w:bCs/>
          <w:spacing w:val="-2"/>
          <w:sz w:val="24"/>
          <w:szCs w:val="24"/>
        </w:rPr>
        <w:t xml:space="preserve"> 2</w:t>
      </w:r>
      <w:r>
        <w:rPr>
          <w:b/>
          <w:bCs/>
          <w:sz w:val="24"/>
          <w:szCs w:val="24"/>
        </w:rPr>
        <w:t>.</w:t>
      </w:r>
    </w:p>
    <w:p w14:paraId="5A5895B9">
      <w:pPr>
        <w:pStyle w:val="5"/>
        <w:spacing w:line="276" w:lineRule="auto"/>
        <w:rPr>
          <w:b/>
        </w:rPr>
      </w:pPr>
    </w:p>
    <w:p w14:paraId="02EEF6B6">
      <w:pPr>
        <w:pStyle w:val="5"/>
        <w:spacing w:line="276" w:lineRule="auto"/>
        <w:ind w:firstLine="708"/>
      </w:pPr>
      <w:r>
        <w:t>Ova Odluka stupa na snagu danom donošenja, a objavit će se u „Glasniku Zagrebačke županije“.</w:t>
      </w:r>
    </w:p>
    <w:p w14:paraId="247B57AB">
      <w:pPr>
        <w:pStyle w:val="5"/>
        <w:spacing w:line="276" w:lineRule="auto"/>
      </w:pPr>
    </w:p>
    <w:p w14:paraId="567367DA">
      <w:pPr>
        <w:spacing w:line="276" w:lineRule="auto"/>
        <w:jc w:val="both"/>
        <w:rPr>
          <w:rFonts w:hint="default" w:eastAsia="Calibri"/>
          <w:sz w:val="24"/>
          <w:szCs w:val="24"/>
          <w:lang w:val="hr-HR"/>
        </w:rPr>
      </w:pPr>
      <w:r>
        <w:rPr>
          <w:rFonts w:eastAsia="Calibri"/>
          <w:sz w:val="24"/>
          <w:szCs w:val="24"/>
        </w:rPr>
        <w:t>KLASA: 029-01/25-01/</w:t>
      </w:r>
      <w:r>
        <w:rPr>
          <w:rFonts w:hint="default" w:eastAsia="Calibri"/>
          <w:sz w:val="24"/>
          <w:szCs w:val="24"/>
          <w:lang w:val="hr-HR"/>
        </w:rPr>
        <w:t>0002</w:t>
      </w:r>
    </w:p>
    <w:p w14:paraId="246409F6">
      <w:pPr>
        <w:spacing w:line="276" w:lineRule="auto"/>
        <w:jc w:val="both"/>
        <w:rPr>
          <w:rFonts w:hint="default" w:eastAsia="Calibri"/>
          <w:sz w:val="24"/>
          <w:szCs w:val="24"/>
          <w:lang w:val="hr-HR"/>
        </w:rPr>
      </w:pPr>
      <w:r>
        <w:rPr>
          <w:rFonts w:eastAsia="Calibri"/>
          <w:sz w:val="24"/>
          <w:szCs w:val="24"/>
        </w:rPr>
        <w:t>URBROJ: 238-14-01-25-</w:t>
      </w:r>
      <w:r>
        <w:rPr>
          <w:rFonts w:hint="default" w:eastAsia="Calibri"/>
          <w:sz w:val="24"/>
          <w:szCs w:val="24"/>
          <w:lang w:val="hr-HR"/>
        </w:rPr>
        <w:t>2</w:t>
      </w:r>
    </w:p>
    <w:p w14:paraId="2CDEEE32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Kloštar Ivanić, </w:t>
      </w:r>
      <w:r>
        <w:rPr>
          <w:rFonts w:hint="default" w:eastAsia="Calibri"/>
          <w:sz w:val="24"/>
          <w:szCs w:val="24"/>
          <w:lang w:val="hr-HR"/>
        </w:rPr>
        <w:t>11.09</w:t>
      </w:r>
      <w:bookmarkStart w:id="0" w:name="_GoBack"/>
      <w:bookmarkEnd w:id="0"/>
      <w:r>
        <w:rPr>
          <w:rFonts w:eastAsia="Calibri"/>
          <w:sz w:val="24"/>
          <w:szCs w:val="24"/>
        </w:rPr>
        <w:t xml:space="preserve">.2025.  </w:t>
      </w:r>
    </w:p>
    <w:p w14:paraId="7F64C71B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583759EF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5E81FADE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REPUBLIKA HRVATSKA</w:t>
      </w:r>
    </w:p>
    <w:p w14:paraId="3B81F6B5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ZAGREBAČKA ŽUPANIJA</w:t>
      </w:r>
    </w:p>
    <w:p w14:paraId="03E2525A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OPĆINA KLOŠTAR IVANIĆ</w:t>
      </w:r>
    </w:p>
    <w:p w14:paraId="1C7DFCF2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OPĆINSKO VIJEĆE</w:t>
      </w:r>
    </w:p>
    <w:p w14:paraId="285D96DF">
      <w:pPr>
        <w:spacing w:line="276" w:lineRule="auto"/>
        <w:jc w:val="center"/>
        <w:rPr>
          <w:rFonts w:eastAsia="Calibri"/>
          <w:sz w:val="24"/>
          <w:szCs w:val="24"/>
        </w:rPr>
      </w:pPr>
    </w:p>
    <w:p w14:paraId="2971C360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</w:t>
      </w:r>
    </w:p>
    <w:p w14:paraId="0C6115F7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03946147">
      <w:pPr>
        <w:spacing w:line="276" w:lineRule="auto"/>
        <w:jc w:val="right"/>
        <w:rPr>
          <w:kern w:val="2"/>
          <w:sz w:val="24"/>
          <w:szCs w:val="24"/>
          <w:lang w:eastAsia="hr-HR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</w:t>
      </w:r>
      <w:r>
        <w:rPr>
          <w:kern w:val="2"/>
          <w:sz w:val="24"/>
          <w:szCs w:val="24"/>
          <w:lang w:eastAsia="hr-HR"/>
        </w:rPr>
        <w:t>PREDSJEDNIK OPĆINSKOG VIJEĆA:</w:t>
      </w:r>
    </w:p>
    <w:p w14:paraId="6E648B46">
      <w:pPr>
        <w:spacing w:line="276" w:lineRule="auto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Krešimir Bunjevac</w:t>
      </w:r>
    </w:p>
    <w:p w14:paraId="0CB6AC2E">
      <w:pPr>
        <w:spacing w:line="276" w:lineRule="auto"/>
        <w:rPr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E1B638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0F6DF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16F8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3976D">
    <w:pPr>
      <w:pStyle w:val="7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3275AE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02ABE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705"/>
    <w:rsid w:val="000B5AAF"/>
    <w:rsid w:val="00125E7A"/>
    <w:rsid w:val="001C5968"/>
    <w:rsid w:val="001E39D6"/>
    <w:rsid w:val="00371850"/>
    <w:rsid w:val="004B3705"/>
    <w:rsid w:val="005F4D9A"/>
    <w:rsid w:val="00604FEA"/>
    <w:rsid w:val="00705ACE"/>
    <w:rsid w:val="007A2B13"/>
    <w:rsid w:val="007C7B11"/>
    <w:rsid w:val="00937283"/>
    <w:rsid w:val="009E5452"/>
    <w:rsid w:val="009F02B8"/>
    <w:rsid w:val="00A040AF"/>
    <w:rsid w:val="00B91782"/>
    <w:rsid w:val="00E20ED1"/>
    <w:rsid w:val="00FC73DA"/>
    <w:rsid w:val="24F71A30"/>
    <w:rsid w:val="50326114"/>
    <w:rsid w:val="5F31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val="hr-HR" w:eastAsia="en-US" w:bidi="ar-SA"/>
      <w14:ligatures w14:val="none"/>
    </w:rPr>
  </w:style>
  <w:style w:type="paragraph" w:styleId="2">
    <w:name w:val="heading 1"/>
    <w:basedOn w:val="1"/>
    <w:link w:val="8"/>
    <w:qFormat/>
    <w:uiPriority w:val="9"/>
    <w:pPr>
      <w:ind w:left="1135" w:right="1135"/>
      <w:jc w:val="center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9"/>
    <w:unhideWhenUsed/>
    <w:qFormat/>
    <w:uiPriority w:val="1"/>
    <w:rPr>
      <w:sz w:val="24"/>
      <w:szCs w:val="24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</w:pPr>
  </w:style>
  <w:style w:type="paragraph" w:styleId="7">
    <w:name w:val="header"/>
    <w:basedOn w:val="1"/>
    <w:link w:val="10"/>
    <w:unhideWhenUsed/>
    <w:uiPriority w:val="99"/>
    <w:pPr>
      <w:tabs>
        <w:tab w:val="center" w:pos="4536"/>
        <w:tab w:val="right" w:pos="9072"/>
      </w:tabs>
    </w:pPr>
  </w:style>
  <w:style w:type="character" w:customStyle="1" w:styleId="8">
    <w:name w:val="Naslov 1 Char"/>
    <w:basedOn w:val="3"/>
    <w:link w:val="2"/>
    <w:uiPriority w:val="9"/>
    <w:rPr>
      <w:rFonts w:ascii="Times New Roman" w:hAnsi="Times New Roman" w:eastAsia="Times New Roman" w:cs="Times New Roman"/>
      <w:b/>
      <w:bCs/>
      <w:kern w:val="0"/>
      <w:sz w:val="24"/>
      <w:szCs w:val="24"/>
      <w14:ligatures w14:val="none"/>
    </w:rPr>
  </w:style>
  <w:style w:type="character" w:customStyle="1" w:styleId="9">
    <w:name w:val="Tijelo teksta Char"/>
    <w:basedOn w:val="3"/>
    <w:link w:val="5"/>
    <w:qFormat/>
    <w:uiPriority w:val="1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customStyle="1" w:styleId="10">
    <w:name w:val="Zaglavlje Char"/>
    <w:basedOn w:val="3"/>
    <w:link w:val="7"/>
    <w:uiPriority w:val="99"/>
    <w:rPr>
      <w:rFonts w:ascii="Times New Roman" w:hAnsi="Times New Roman" w:eastAsia="Times New Roman" w:cs="Times New Roman"/>
      <w:kern w:val="0"/>
      <w14:ligatures w14:val="none"/>
    </w:rPr>
  </w:style>
  <w:style w:type="character" w:customStyle="1" w:styleId="11">
    <w:name w:val="Podnožje Char"/>
    <w:basedOn w:val="3"/>
    <w:link w:val="6"/>
    <w:uiPriority w:val="99"/>
    <w:rPr>
      <w:rFonts w:ascii="Times New Roman" w:hAnsi="Times New Roman" w:eastAsia="Times New Roman" w:cs="Times New Roman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1255</Characters>
  <Lines>10</Lines>
  <Paragraphs>2</Paragraphs>
  <TotalTime>33</TotalTime>
  <ScaleCrop>false</ScaleCrop>
  <LinksUpToDate>false</LinksUpToDate>
  <CharactersWithSpaces>1473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2024-02-28T13:04:00Z</dcterms:created>
  <dc:creator>Mateja Pokas</dc:creator>
  <cp:lastModifiedBy>sdjura</cp:lastModifiedBy>
  <dcterms:modified xsi:type="dcterms:W3CDTF">2025-09-17T12:26:18Z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6E39AD5A34C44807B5B25965EAB2239C_13</vt:lpwstr>
  </property>
</Properties>
</file>